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97CF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</w:t>
      </w:r>
      <w:r>
        <w:rPr>
          <w:rFonts w:ascii="Times New Roman" w:hAnsi="Times New Roman"/>
          <w:bCs/>
          <w:sz w:val="24"/>
          <w:szCs w:val="24"/>
        </w:rPr>
        <w:t>идентификатор</w:t>
      </w:r>
      <w:r w:rsidRPr="00AC248F">
        <w:rPr>
          <w:rFonts w:ascii="Times New Roman" w:hAnsi="Times New Roman"/>
          <w:bCs/>
          <w:sz w:val="24"/>
          <w:szCs w:val="24"/>
        </w:rPr>
        <w:t xml:space="preserve">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3018D46A" w14:textId="77777777" w:rsidR="00977DFC" w:rsidRPr="00AC248F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AC248F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AC248F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AC248F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AC248F"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4399B5DB" w14:textId="77777777" w:rsidR="00977DFC" w:rsidRPr="00AC248F" w:rsidRDefault="00977DFC" w:rsidP="00977DF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AC248F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7AE27A1B" w14:textId="77777777" w:rsidR="00977DFC" w:rsidRPr="00AC248F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5D735F0F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2E12A907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A637B0">
        <w:rPr>
          <w:rFonts w:ascii="Times New Roman" w:hAnsi="Times New Roman"/>
          <w:sz w:val="24"/>
          <w:szCs w:val="24"/>
        </w:rPr>
        <w:t xml:space="preserve"> </w:t>
      </w:r>
      <w:r w:rsidRPr="00A637B0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637B0">
        <w:rPr>
          <w:rFonts w:ascii="Times New Roman" w:hAnsi="Times New Roman"/>
          <w:bCs/>
          <w:i/>
          <w:sz w:val="24"/>
          <w:szCs w:val="24"/>
        </w:rPr>
        <w:t>.</w:t>
      </w:r>
    </w:p>
    <w:p w14:paraId="1CEB3E92" w14:textId="77777777" w:rsidR="00977DFC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A637B0">
        <w:rPr>
          <w:rFonts w:ascii="Times New Roman" w:hAnsi="Times New Roman"/>
          <w:bCs/>
          <w:sz w:val="24"/>
          <w:szCs w:val="24"/>
        </w:rPr>
        <w:t xml:space="preserve">). </w:t>
      </w:r>
    </w:p>
    <w:p w14:paraId="07CC3664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A637B0">
        <w:rPr>
          <w:rFonts w:ascii="Times New Roman" w:hAnsi="Times New Roman"/>
          <w:bCs/>
          <w:sz w:val="24"/>
          <w:szCs w:val="24"/>
        </w:rPr>
        <w:t>) – оригинал</w:t>
      </w:r>
      <w:r w:rsidRPr="00A637B0">
        <w:rPr>
          <w:rFonts w:ascii="Times New Roman" w:hAnsi="Times New Roman"/>
          <w:b/>
          <w:bCs/>
          <w:sz w:val="24"/>
          <w:szCs w:val="24"/>
        </w:rPr>
        <w:t>.</w:t>
      </w:r>
    </w:p>
    <w:p w14:paraId="404F5B84" w14:textId="77777777" w:rsidR="00977DFC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3F76B1D7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637B0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637B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37B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637B0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47916B9B" w14:textId="77777777" w:rsidR="00977DFC" w:rsidRPr="00AC248F" w:rsidRDefault="00977DFC" w:rsidP="00977DF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30DA05BB" w14:textId="77777777" w:rsidR="00977DFC" w:rsidRPr="00AC248F" w:rsidRDefault="00977DFC" w:rsidP="00977DFC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371AAA68" w14:textId="77777777" w:rsidR="00977DFC" w:rsidRDefault="00977DFC" w:rsidP="00977DFC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15081899" w14:textId="77777777" w:rsidR="00977DFC" w:rsidRPr="00AC248F" w:rsidRDefault="00977DFC" w:rsidP="00977DFC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72A45DA0" w14:textId="77777777" w:rsidR="00977DFC" w:rsidRPr="00AC248F" w:rsidRDefault="00977DFC" w:rsidP="00977DFC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26A8BE3C" w14:textId="77777777" w:rsidR="00977DFC" w:rsidRPr="00AC248F" w:rsidRDefault="00977DFC" w:rsidP="00977DFC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3296C80F" w14:textId="77777777" w:rsidR="00977DFC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</w:t>
      </w:r>
      <w:r w:rsidRPr="00AC248F">
        <w:rPr>
          <w:rFonts w:ascii="Times New Roman" w:hAnsi="Times New Roman"/>
          <w:bCs/>
          <w:sz w:val="24"/>
          <w:szCs w:val="24"/>
        </w:rPr>
        <w:t xml:space="preserve"> може да се наложи прилагане на други документи.</w:t>
      </w:r>
    </w:p>
    <w:p w14:paraId="5D85AD22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C4FC857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382/09.06.2022г.</w:t>
      </w:r>
      <w:r w:rsidRPr="00AC248F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4BC5AD63" w14:textId="77777777" w:rsidR="00977DFC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документи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9998B80" w14:textId="77777777" w:rsidR="00977DFC" w:rsidRPr="00AC248F" w:rsidRDefault="00977DFC" w:rsidP="00977D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 </w:t>
      </w:r>
      <w:r>
        <w:rPr>
          <w:rFonts w:ascii="Times New Roman" w:hAnsi="Times New Roman"/>
          <w:b/>
          <w:bCs/>
          <w:sz w:val="24"/>
          <w:szCs w:val="24"/>
        </w:rPr>
        <w:t xml:space="preserve">„Национална компания Железопътна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инфраструктура“</w:t>
      </w:r>
      <w:proofErr w:type="gramEnd"/>
    </w:p>
    <w:p w14:paraId="128993DB" w14:textId="77777777" w:rsidR="00977DFC" w:rsidRPr="00AC248F" w:rsidRDefault="00977DFC" w:rsidP="00977D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 Княгиня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Мария </w:t>
      </w:r>
      <w:proofErr w:type="gramStart"/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</w:t>
      </w:r>
      <w:proofErr w:type="gramEnd"/>
      <w:r w:rsidRPr="00AC248F">
        <w:rPr>
          <w:rFonts w:ascii="Times New Roman" w:hAnsi="Times New Roman"/>
          <w:b/>
          <w:bCs/>
          <w:sz w:val="24"/>
          <w:szCs w:val="24"/>
        </w:rPr>
        <w:t xml:space="preserve"> 110</w:t>
      </w:r>
    </w:p>
    <w:p w14:paraId="42F9F0D4" w14:textId="77777777" w:rsidR="00977DFC" w:rsidRDefault="00977DFC" w:rsidP="00977D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р. София, ПК 1233</w:t>
      </w:r>
    </w:p>
    <w:p w14:paraId="0998DEAB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8A2FDF1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>
        <w:rPr>
          <w:rFonts w:ascii="Times New Roman" w:hAnsi="Times New Roman"/>
          <w:bCs/>
          <w:sz w:val="24"/>
          <w:szCs w:val="24"/>
        </w:rPr>
        <w:t>на телефон: 02/9322606</w:t>
      </w:r>
      <w:r w:rsidRPr="00AC248F">
        <w:rPr>
          <w:rFonts w:ascii="Times New Roman" w:hAnsi="Times New Roman"/>
          <w:bCs/>
          <w:sz w:val="24"/>
          <w:szCs w:val="24"/>
        </w:rPr>
        <w:t xml:space="preserve"> или 02</w:t>
      </w:r>
      <w:r>
        <w:rPr>
          <w:rFonts w:ascii="Times New Roman" w:hAnsi="Times New Roman"/>
          <w:bCs/>
          <w:sz w:val="24"/>
          <w:szCs w:val="24"/>
        </w:rPr>
        <w:t>/9322779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proofErr w:type="gramStart"/>
      <w:r>
        <w:rPr>
          <w:rFonts w:ascii="Times New Roman" w:hAnsi="Times New Roman"/>
          <w:bCs/>
          <w:sz w:val="24"/>
          <w:szCs w:val="24"/>
          <w:lang w:val="ru-RU"/>
        </w:rPr>
        <w:t>на сайта</w:t>
      </w:r>
      <w:proofErr w:type="gramEnd"/>
      <w:r>
        <w:rPr>
          <w:rFonts w:ascii="Times New Roman" w:hAnsi="Times New Roman"/>
          <w:bCs/>
          <w:sz w:val="24"/>
          <w:szCs w:val="24"/>
          <w:lang w:val="ru-RU"/>
        </w:rPr>
        <w:t xml:space="preserve"> на ДП НКЖИ –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14:paraId="2FF4ECC1" w14:textId="77777777" w:rsidR="00977DFC" w:rsidRPr="00AC248F" w:rsidRDefault="00977DFC" w:rsidP="00977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>В случай че в едномесечен срок собственикът на имота</w:t>
      </w:r>
      <w:r w:rsidRPr="00AC248F">
        <w:rPr>
          <w:rFonts w:ascii="Times New Roman" w:hAnsi="Times New Roman"/>
          <w:bCs/>
          <w:sz w:val="24"/>
          <w:szCs w:val="24"/>
        </w:rPr>
        <w:t xml:space="preserve">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1 от ЗДС, имотът се смята за отчужден от датата, на която инвеститорът е превел по сметка на областния управител обезщетението, определено в решението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AC248F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инистерски съвет. В този случай</w:t>
      </w:r>
      <w:r w:rsidRPr="00AC248F">
        <w:rPr>
          <w:rFonts w:ascii="Times New Roman" w:hAnsi="Times New Roman"/>
          <w:bCs/>
          <w:sz w:val="24"/>
          <w:szCs w:val="24"/>
        </w:rPr>
        <w:t xml:space="preserve">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Софийска област,</w:t>
      </w:r>
      <w:r w:rsidRPr="00AC248F">
        <w:rPr>
          <w:rFonts w:ascii="Times New Roman" w:hAnsi="Times New Roman"/>
          <w:bCs/>
          <w:sz w:val="24"/>
          <w:szCs w:val="24"/>
        </w:rPr>
        <w:t xml:space="preserve">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2 от ЗДС, който нарежда на банката да изплати дължимото обезщетение.</w:t>
      </w:r>
    </w:p>
    <w:p w14:paraId="622B78A9" w14:textId="77777777" w:rsidR="00977DFC" w:rsidRPr="00AC248F" w:rsidRDefault="00977DFC" w:rsidP="00977D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 w:rsidRPr="00AC248F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имоти, 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AC248F">
        <w:rPr>
          <w:rFonts w:ascii="Times New Roman" w:hAnsi="Times New Roman"/>
          <w:sz w:val="24"/>
          <w:szCs w:val="24"/>
          <w:lang w:val="en-US"/>
        </w:rPr>
        <w:t>4</w:t>
      </w:r>
      <w:proofErr w:type="gram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Закона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AC248F"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AC248F">
        <w:rPr>
          <w:rFonts w:ascii="Times New Roman" w:hAnsi="Times New Roman"/>
          <w:sz w:val="24"/>
          <w:szCs w:val="24"/>
        </w:rPr>
        <w:t>, които са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r w:rsidRPr="00AC248F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провеждането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C248F">
        <w:rPr>
          <w:rFonts w:ascii="Times New Roman" w:hAnsi="Times New Roman"/>
          <w:sz w:val="24"/>
          <w:szCs w:val="24"/>
        </w:rPr>
        <w:t>тъй като съгласно чл. 34б, ал.</w:t>
      </w:r>
      <w:r>
        <w:rPr>
          <w:rFonts w:ascii="Times New Roman" w:hAnsi="Times New Roman"/>
          <w:sz w:val="24"/>
          <w:szCs w:val="24"/>
        </w:rPr>
        <w:t xml:space="preserve"> 2 от ЗДС</w:t>
      </w:r>
      <w:r w:rsidRPr="00AC248F">
        <w:rPr>
          <w:rFonts w:ascii="Times New Roman" w:hAnsi="Times New Roman"/>
          <w:sz w:val="24"/>
          <w:szCs w:val="24"/>
        </w:rPr>
        <w:t xml:space="preserve"> решението на Министерския съвет по чл. 34а, ал. 1 се съобщава на заинтересованите лица по реда на чл. 61, ал. 1 и 2 от </w:t>
      </w:r>
      <w:proofErr w:type="spellStart"/>
      <w:r w:rsidRPr="00AC248F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кодекс от инвеститора на обекта. </w:t>
      </w:r>
    </w:p>
    <w:p w14:paraId="38C0CF5A" w14:textId="77777777" w:rsidR="00977DFC" w:rsidRDefault="00977DFC" w:rsidP="00977DF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1302C" w14:textId="77777777" w:rsidR="002533D4" w:rsidRDefault="002533D4" w:rsidP="002533D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FC8EB" w14:textId="77777777" w:rsidR="00A97EA1" w:rsidRDefault="00A97EA1">
      <w:bookmarkStart w:id="0" w:name="_GoBack"/>
      <w:bookmarkEnd w:id="0"/>
    </w:p>
    <w:sectPr w:rsidR="00A9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85"/>
    <w:rsid w:val="000E4511"/>
    <w:rsid w:val="002533D4"/>
    <w:rsid w:val="002F5EA7"/>
    <w:rsid w:val="006B1285"/>
    <w:rsid w:val="007074F0"/>
    <w:rsid w:val="00977DFC"/>
    <w:rsid w:val="009F105E"/>
    <w:rsid w:val="00A97EA1"/>
    <w:rsid w:val="00CA79CB"/>
    <w:rsid w:val="00D75856"/>
    <w:rsid w:val="00E950D9"/>
    <w:rsid w:val="00E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6566"/>
  <w15:chartTrackingRefBased/>
  <w15:docId w15:val="{AD2BFDAD-36D8-4E67-B650-8CE380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5EA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Ekaterina Stoilova</cp:lastModifiedBy>
  <cp:revision>7</cp:revision>
  <dcterms:created xsi:type="dcterms:W3CDTF">2020-12-09T09:14:00Z</dcterms:created>
  <dcterms:modified xsi:type="dcterms:W3CDTF">2022-06-27T06:04:00Z</dcterms:modified>
</cp:coreProperties>
</file>